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FB7" w:rsidRPr="003B1CD5" w:rsidRDefault="00D73FB7" w:rsidP="00D73FB7">
      <w:pPr>
        <w:ind w:firstLine="400"/>
        <w:jc w:val="both"/>
        <w:rPr>
          <w:rFonts w:ascii="Arial" w:eastAsia="Arial" w:hAnsi="Arial"/>
        </w:rPr>
      </w:pPr>
      <w:bookmarkStart w:id="0" w:name="_GoBack"/>
      <w:r>
        <w:rPr>
          <w:rFonts w:ascii="Arial" w:eastAsia="Arial" w:hAnsi="Arial"/>
        </w:rPr>
        <w:t xml:space="preserve">      </w:t>
      </w:r>
      <w:bookmarkStart w:id="1" w:name="_Hlk201749760"/>
      <w:r w:rsidRPr="003B1CD5">
        <w:rPr>
          <w:rFonts w:ascii="Arial" w:eastAsia="Arial" w:hAnsi="Arial"/>
        </w:rPr>
        <w:t>ST.JOSEPH’S COLLEGE FOR WOMEN (AUTONOMOUS), VISAKHAPATNAM</w:t>
      </w:r>
    </w:p>
    <w:p w:rsidR="00D73FB7" w:rsidRPr="003B1CD5" w:rsidRDefault="00D73FB7" w:rsidP="00D73FB7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D73FB7" w:rsidRPr="0000123B" w:rsidRDefault="00D73FB7" w:rsidP="00D73FB7">
      <w:pPr>
        <w:spacing w:after="0"/>
        <w:rPr>
          <w:b/>
        </w:rPr>
      </w:pPr>
      <w:r>
        <w:rPr>
          <w:rFonts w:ascii="Arial" w:hAnsi="Arial"/>
        </w:rPr>
        <w:t xml:space="preserve">      HS 5101 (3)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   </w:t>
      </w:r>
      <w:r>
        <w:rPr>
          <w:rFonts w:ascii="Arial" w:hAnsi="Arial"/>
          <w:b/>
        </w:rPr>
        <w:t xml:space="preserve">          </w:t>
      </w:r>
      <w:r w:rsidRPr="0000123B">
        <w:rPr>
          <w:rFonts w:ascii="Arial" w:hAnsi="Arial" w:cs="Arial"/>
          <w:b/>
        </w:rPr>
        <w:t>EARLY CHILDHOOD EDUCATION</w:t>
      </w:r>
      <w:r>
        <w:rPr>
          <w:b/>
        </w:rPr>
        <w:t xml:space="preserve">     </w:t>
      </w:r>
      <w:r>
        <w:rPr>
          <w:rFonts w:ascii="Arial" w:eastAsia="Arial" w:hAnsi="Arial"/>
        </w:rPr>
        <w:t xml:space="preserve">   </w:t>
      </w:r>
      <w:r w:rsidRPr="0000123B">
        <w:rPr>
          <w:rFonts w:ascii="Arial" w:eastAsia="Arial" w:hAnsi="Arial"/>
        </w:rPr>
        <w:t xml:space="preserve">     </w:t>
      </w:r>
      <w:r>
        <w:rPr>
          <w:rFonts w:ascii="Arial" w:eastAsia="Arial" w:hAnsi="Arial"/>
        </w:rPr>
        <w:t>Max.</w:t>
      </w:r>
      <w:r w:rsidRPr="003B1CD5">
        <w:rPr>
          <w:rFonts w:ascii="Arial" w:eastAsia="Arial" w:hAnsi="Arial"/>
        </w:rPr>
        <w:t xml:space="preserve">Marks:100 </w:t>
      </w:r>
    </w:p>
    <w:p w:rsidR="00D73FB7" w:rsidRPr="003B1CD5" w:rsidRDefault="00D73FB7" w:rsidP="00D73FB7">
      <w:pPr>
        <w:ind w:left="400" w:right="220"/>
        <w:jc w:val="both"/>
        <w:rPr>
          <w:rFonts w:ascii="Arial" w:eastAsia="Arial" w:hAnsi="Arial"/>
          <w:b/>
        </w:rPr>
      </w:pP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20AH Batch</w:t>
      </w:r>
      <w:r>
        <w:rPr>
          <w:rFonts w:ascii="Arial" w:eastAsia="Arial" w:hAnsi="Arial"/>
        </w:rPr>
        <w:t xml:space="preserve">                             </w:t>
      </w:r>
      <w:r>
        <w:rPr>
          <w:rFonts w:ascii="Arial" w:eastAsia="Arial" w:hAnsi="Arial"/>
          <w:b/>
        </w:rPr>
        <w:t>SYLLABUS</w:t>
      </w:r>
    </w:p>
    <w:bookmarkEnd w:id="0"/>
    <w:p w:rsidR="00D73FB7" w:rsidRDefault="00D73FB7" w:rsidP="00D73FB7">
      <w:pPr>
        <w:spacing w:after="0" w:line="240" w:lineRule="auto"/>
        <w:jc w:val="center"/>
        <w:rPr>
          <w:b/>
          <w:bCs/>
        </w:rPr>
      </w:pPr>
    </w:p>
    <w:p w:rsidR="00D73FB7" w:rsidRPr="00CD0939" w:rsidRDefault="00D73FB7" w:rsidP="00D73FB7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D73FB7" w:rsidRPr="0000123B" w:rsidRDefault="00D73FB7" w:rsidP="00D73FB7">
      <w:pPr>
        <w:spacing w:after="0"/>
        <w:ind w:firstLine="350"/>
        <w:rPr>
          <w:rFonts w:ascii="Arial" w:hAnsi="Arial" w:cs="Arial"/>
          <w:b/>
          <w:bCs/>
        </w:rPr>
      </w:pPr>
      <w:r w:rsidRPr="0000123B">
        <w:rPr>
          <w:rFonts w:ascii="Arial" w:hAnsi="Arial" w:cs="Arial"/>
          <w:b/>
          <w:bCs/>
        </w:rPr>
        <w:t>Objectives</w:t>
      </w:r>
    </w:p>
    <w:p w:rsidR="00D73FB7" w:rsidRPr="0000123B" w:rsidRDefault="00D73FB7" w:rsidP="00D73FB7">
      <w:pPr>
        <w:numPr>
          <w:ilvl w:val="0"/>
          <w:numId w:val="8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To understand the significance, aims, and theoretical foundations of early childhood education.</w:t>
      </w:r>
    </w:p>
    <w:p w:rsidR="00D73FB7" w:rsidRPr="0000123B" w:rsidRDefault="00D73FB7" w:rsidP="00D73FB7">
      <w:pPr>
        <w:numPr>
          <w:ilvl w:val="0"/>
          <w:numId w:val="8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To gain knowledge of curriculum planning, infrastructure, and management in preschools.</w:t>
      </w:r>
    </w:p>
    <w:p w:rsidR="00D73FB7" w:rsidRPr="0000123B" w:rsidRDefault="00D73FB7" w:rsidP="00D73FB7">
      <w:pPr>
        <w:numPr>
          <w:ilvl w:val="0"/>
          <w:numId w:val="8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To </w:t>
      </w:r>
      <w:proofErr w:type="spellStart"/>
      <w:r w:rsidRPr="0000123B">
        <w:rPr>
          <w:rFonts w:ascii="Arial" w:hAnsi="Arial" w:cs="Arial"/>
          <w:bCs/>
        </w:rPr>
        <w:t>analyze</w:t>
      </w:r>
      <w:proofErr w:type="spellEnd"/>
      <w:r w:rsidRPr="0000123B">
        <w:rPr>
          <w:rFonts w:ascii="Arial" w:hAnsi="Arial" w:cs="Arial"/>
          <w:bCs/>
        </w:rPr>
        <w:t xml:space="preserve"> roles and responsibilities of preschool teachers, stakeholders, and supervision methods in ECE.</w:t>
      </w:r>
    </w:p>
    <w:p w:rsidR="00D73FB7" w:rsidRPr="0000123B" w:rsidRDefault="00D73FB7" w:rsidP="00D73FB7">
      <w:pPr>
        <w:spacing w:after="0"/>
        <w:rPr>
          <w:rFonts w:ascii="Arial" w:hAnsi="Arial" w:cs="Arial"/>
          <w:bCs/>
        </w:rPr>
      </w:pPr>
    </w:p>
    <w:p w:rsidR="00D73FB7" w:rsidRPr="0000123B" w:rsidRDefault="00D73FB7" w:rsidP="00D73FB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</w:t>
      </w:r>
      <w:r w:rsidRPr="0000123B">
        <w:rPr>
          <w:rFonts w:ascii="Arial" w:hAnsi="Arial" w:cs="Arial"/>
          <w:b/>
          <w:bCs/>
        </w:rPr>
        <w:t>Learning Outcomes</w:t>
      </w:r>
    </w:p>
    <w:p w:rsidR="00D73FB7" w:rsidRPr="0000123B" w:rsidRDefault="00D73FB7" w:rsidP="00D73FB7">
      <w:pPr>
        <w:spacing w:after="0"/>
        <w:ind w:firstLine="35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By the end of the theory course, students will be able to:</w:t>
      </w:r>
    </w:p>
    <w:p w:rsidR="00D73FB7" w:rsidRPr="0000123B" w:rsidRDefault="00D73FB7" w:rsidP="00D73FB7">
      <w:pPr>
        <w:numPr>
          <w:ilvl w:val="0"/>
          <w:numId w:val="9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Explain the importance, functions, and theoretical bases of early childhood education.</w:t>
      </w:r>
    </w:p>
    <w:p w:rsidR="00D73FB7" w:rsidRPr="0000123B" w:rsidRDefault="00D73FB7" w:rsidP="00D73FB7">
      <w:pPr>
        <w:numPr>
          <w:ilvl w:val="0"/>
          <w:numId w:val="9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Describe contributions of Indian and international educators to preschool education.</w:t>
      </w:r>
    </w:p>
    <w:p w:rsidR="00D73FB7" w:rsidRPr="0000123B" w:rsidRDefault="00D73FB7" w:rsidP="00D73FB7">
      <w:pPr>
        <w:numPr>
          <w:ilvl w:val="0"/>
          <w:numId w:val="9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Plan appropriate curriculum and daily schedules for preschool children.</w:t>
      </w:r>
    </w:p>
    <w:p w:rsidR="00D73FB7" w:rsidRPr="0000123B" w:rsidRDefault="00D73FB7" w:rsidP="00D73FB7">
      <w:pPr>
        <w:numPr>
          <w:ilvl w:val="0"/>
          <w:numId w:val="9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Evaluate preschool infrastructure, equipment needs, and child-friendly environments.</w:t>
      </w:r>
    </w:p>
    <w:p w:rsidR="00D73FB7" w:rsidRPr="0000123B" w:rsidRDefault="00D73FB7" w:rsidP="00D73FB7">
      <w:pPr>
        <w:numPr>
          <w:ilvl w:val="0"/>
          <w:numId w:val="9"/>
        </w:numPr>
        <w:spacing w:after="0"/>
        <w:rPr>
          <w:rFonts w:ascii="Arial" w:hAnsi="Arial" w:cs="Arial"/>
          <w:bCs/>
        </w:rPr>
      </w:pPr>
      <w:proofErr w:type="spellStart"/>
      <w:r w:rsidRPr="0000123B">
        <w:rPr>
          <w:rFonts w:ascii="Arial" w:hAnsi="Arial" w:cs="Arial"/>
          <w:bCs/>
        </w:rPr>
        <w:t>Analyze</w:t>
      </w:r>
      <w:proofErr w:type="spellEnd"/>
      <w:r w:rsidRPr="0000123B">
        <w:rPr>
          <w:rFonts w:ascii="Arial" w:hAnsi="Arial" w:cs="Arial"/>
          <w:bCs/>
        </w:rPr>
        <w:t xml:space="preserve"> record-keeping, supervision processes, and ethical considerations in ECE.</w:t>
      </w:r>
    </w:p>
    <w:p w:rsidR="00D73FB7" w:rsidRPr="0000123B" w:rsidRDefault="00D73FB7" w:rsidP="00D73FB7">
      <w:pPr>
        <w:spacing w:after="0"/>
        <w:rPr>
          <w:rFonts w:ascii="Arial" w:hAnsi="Arial" w:cs="Arial"/>
          <w:bCs/>
        </w:rPr>
      </w:pPr>
    </w:p>
    <w:p w:rsidR="00D73FB7" w:rsidRPr="0000123B" w:rsidRDefault="00D73FB7" w:rsidP="00D73F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   </w:t>
      </w:r>
      <w:r w:rsidRPr="0000123B">
        <w:rPr>
          <w:rFonts w:ascii="Arial" w:hAnsi="Arial" w:cs="Arial"/>
          <w:b/>
        </w:rPr>
        <w:t xml:space="preserve">UNIT </w:t>
      </w:r>
      <w:r>
        <w:rPr>
          <w:rFonts w:ascii="Arial" w:hAnsi="Arial" w:cs="Arial"/>
          <w:b/>
        </w:rPr>
        <w:t xml:space="preserve">– </w:t>
      </w:r>
      <w:r w:rsidRPr="0000123B">
        <w:rPr>
          <w:rFonts w:ascii="Arial" w:hAnsi="Arial" w:cs="Arial"/>
          <w:b/>
        </w:rPr>
        <w:t>I: Early Childhood Education – Significance</w:t>
      </w:r>
    </w:p>
    <w:p w:rsidR="00D73FB7" w:rsidRPr="0000123B" w:rsidRDefault="00D73FB7" w:rsidP="00D73FB7">
      <w:pPr>
        <w:numPr>
          <w:ilvl w:val="0"/>
          <w:numId w:val="1"/>
        </w:numPr>
        <w:spacing w:after="0"/>
        <w:rPr>
          <w:rFonts w:ascii="Arial" w:hAnsi="Arial" w:cs="Arial"/>
          <w:bCs/>
          <w:color w:val="EE0000"/>
        </w:rPr>
      </w:pPr>
      <w:r w:rsidRPr="0000123B">
        <w:rPr>
          <w:rFonts w:ascii="Arial" w:hAnsi="Arial" w:cs="Arial"/>
          <w:bCs/>
          <w:color w:val="EE0000"/>
        </w:rPr>
        <w:t>Importance of preschool education – Definition, Aims and objectives, functions of ECE. Challenges and play benefits.</w:t>
      </w:r>
    </w:p>
    <w:p w:rsidR="00D73FB7" w:rsidRPr="0000123B" w:rsidRDefault="00D73FB7" w:rsidP="00D73FB7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Cs/>
          <w:color w:val="EE0000"/>
        </w:rPr>
      </w:pPr>
      <w:r w:rsidRPr="0000123B">
        <w:rPr>
          <w:rFonts w:ascii="Arial" w:hAnsi="Arial" w:cs="Arial"/>
          <w:bCs/>
          <w:color w:val="EE0000"/>
        </w:rPr>
        <w:t>Theories of Early Childhood Education</w:t>
      </w:r>
    </w:p>
    <w:p w:rsidR="00D73FB7" w:rsidRPr="0000123B" w:rsidRDefault="00D73FB7" w:rsidP="00D73FB7">
      <w:pPr>
        <w:numPr>
          <w:ilvl w:val="0"/>
          <w:numId w:val="1"/>
        </w:numPr>
        <w:spacing w:after="0"/>
        <w:rPr>
          <w:rFonts w:ascii="Arial" w:hAnsi="Arial" w:cs="Arial"/>
          <w:bCs/>
          <w:color w:val="EE0000"/>
        </w:rPr>
      </w:pPr>
      <w:r w:rsidRPr="0000123B">
        <w:rPr>
          <w:rFonts w:ascii="Arial" w:hAnsi="Arial" w:cs="Arial"/>
          <w:bCs/>
          <w:color w:val="EE0000"/>
        </w:rPr>
        <w:t xml:space="preserve">Contributions of key educators to ECE: </w:t>
      </w:r>
    </w:p>
    <w:p w:rsidR="00D73FB7" w:rsidRPr="0000123B" w:rsidRDefault="00D73FB7" w:rsidP="00D73FB7">
      <w:pPr>
        <w:numPr>
          <w:ilvl w:val="1"/>
          <w:numId w:val="1"/>
        </w:numPr>
        <w:spacing w:after="0"/>
        <w:rPr>
          <w:rFonts w:ascii="Arial" w:hAnsi="Arial" w:cs="Arial"/>
          <w:bCs/>
          <w:color w:val="EE0000"/>
        </w:rPr>
      </w:pPr>
      <w:r w:rsidRPr="0000123B">
        <w:rPr>
          <w:rFonts w:ascii="Arial" w:hAnsi="Arial" w:cs="Arial"/>
          <w:bCs/>
          <w:color w:val="EE0000"/>
        </w:rPr>
        <w:t xml:space="preserve">Indian Contributors: Mahatma Gandhi, Rabindranath Tagore, </w:t>
      </w:r>
      <w:proofErr w:type="spellStart"/>
      <w:r w:rsidRPr="0000123B">
        <w:rPr>
          <w:rFonts w:ascii="Arial" w:hAnsi="Arial" w:cs="Arial"/>
          <w:bCs/>
          <w:color w:val="EE0000"/>
        </w:rPr>
        <w:t>Tarabai</w:t>
      </w:r>
      <w:proofErr w:type="spellEnd"/>
      <w:r w:rsidRPr="0000123B">
        <w:rPr>
          <w:rFonts w:ascii="Arial" w:hAnsi="Arial" w:cs="Arial"/>
          <w:bCs/>
          <w:color w:val="EE0000"/>
        </w:rPr>
        <w:t xml:space="preserve"> </w:t>
      </w:r>
      <w:proofErr w:type="spellStart"/>
      <w:r w:rsidRPr="0000123B">
        <w:rPr>
          <w:rFonts w:ascii="Arial" w:hAnsi="Arial" w:cs="Arial"/>
          <w:bCs/>
          <w:color w:val="EE0000"/>
        </w:rPr>
        <w:t>Modak</w:t>
      </w:r>
      <w:proofErr w:type="spellEnd"/>
      <w:r w:rsidRPr="0000123B">
        <w:rPr>
          <w:rFonts w:ascii="Arial" w:hAnsi="Arial" w:cs="Arial"/>
          <w:bCs/>
          <w:color w:val="EE0000"/>
        </w:rPr>
        <w:t xml:space="preserve">, </w:t>
      </w:r>
      <w:proofErr w:type="spellStart"/>
      <w:r w:rsidRPr="0000123B">
        <w:rPr>
          <w:rFonts w:ascii="Arial" w:hAnsi="Arial" w:cs="Arial"/>
          <w:bCs/>
          <w:color w:val="EE0000"/>
        </w:rPr>
        <w:t>Jijubai</w:t>
      </w:r>
      <w:proofErr w:type="spellEnd"/>
      <w:r w:rsidRPr="0000123B">
        <w:rPr>
          <w:rFonts w:ascii="Arial" w:hAnsi="Arial" w:cs="Arial"/>
          <w:bCs/>
          <w:color w:val="EE0000"/>
        </w:rPr>
        <w:t xml:space="preserve"> </w:t>
      </w:r>
      <w:proofErr w:type="spellStart"/>
      <w:r w:rsidRPr="0000123B">
        <w:rPr>
          <w:rFonts w:ascii="Arial" w:hAnsi="Arial" w:cs="Arial"/>
          <w:bCs/>
          <w:color w:val="EE0000"/>
        </w:rPr>
        <w:t>Badheka</w:t>
      </w:r>
      <w:proofErr w:type="spellEnd"/>
      <w:r w:rsidRPr="0000123B">
        <w:rPr>
          <w:rFonts w:ascii="Arial" w:hAnsi="Arial" w:cs="Arial"/>
          <w:bCs/>
          <w:color w:val="EE0000"/>
        </w:rPr>
        <w:t>.</w:t>
      </w:r>
    </w:p>
    <w:p w:rsidR="00D73FB7" w:rsidRPr="0000123B" w:rsidRDefault="00D73FB7" w:rsidP="00D73FB7">
      <w:pPr>
        <w:numPr>
          <w:ilvl w:val="1"/>
          <w:numId w:val="1"/>
        </w:numPr>
        <w:spacing w:after="0"/>
        <w:rPr>
          <w:rFonts w:ascii="Arial" w:hAnsi="Arial" w:cs="Arial"/>
          <w:bCs/>
          <w:color w:val="EE0000"/>
        </w:rPr>
      </w:pPr>
      <w:r w:rsidRPr="0000123B">
        <w:rPr>
          <w:rFonts w:ascii="Arial" w:hAnsi="Arial" w:cs="Arial"/>
          <w:bCs/>
          <w:color w:val="EE0000"/>
        </w:rPr>
        <w:t>International Contributors: Friedrich Froebel, Maria Montessori, John Dewey, Johann Heinrich Pestalozzi.</w:t>
      </w:r>
    </w:p>
    <w:p w:rsidR="00D73FB7" w:rsidRDefault="00D73FB7" w:rsidP="00D73FB7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Cs/>
          <w:color w:val="EE0000"/>
        </w:rPr>
      </w:pPr>
      <w:r w:rsidRPr="0000123B">
        <w:rPr>
          <w:rFonts w:ascii="Arial" w:hAnsi="Arial" w:cs="Arial"/>
          <w:bCs/>
          <w:color w:val="EE0000"/>
        </w:rPr>
        <w:t>The Role of Early Childhood Education in Holistic Development</w:t>
      </w:r>
    </w:p>
    <w:p w:rsidR="00D73FB7" w:rsidRPr="0000123B" w:rsidRDefault="00D73FB7" w:rsidP="00D73FB7">
      <w:pPr>
        <w:pStyle w:val="ListParagraph"/>
        <w:spacing w:after="0"/>
        <w:ind w:firstLine="0"/>
        <w:rPr>
          <w:rFonts w:ascii="Arial" w:hAnsi="Arial" w:cs="Arial"/>
          <w:bCs/>
          <w:color w:val="EE0000"/>
        </w:rPr>
      </w:pPr>
    </w:p>
    <w:p w:rsidR="00D73FB7" w:rsidRPr="0000123B" w:rsidRDefault="00D73FB7" w:rsidP="00D73F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Pr="0000123B">
        <w:rPr>
          <w:rFonts w:ascii="Arial" w:hAnsi="Arial" w:cs="Arial"/>
          <w:b/>
        </w:rPr>
        <w:t>UNIT II: Curriculum Planning in Early Childhood Education</w:t>
      </w:r>
    </w:p>
    <w:p w:rsidR="00D73FB7" w:rsidRPr="0000123B" w:rsidRDefault="00D73FB7" w:rsidP="00D73FB7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Definition and characteristics of curriculum.</w:t>
      </w:r>
    </w:p>
    <w:p w:rsidR="00D73FB7" w:rsidRPr="0000123B" w:rsidRDefault="00D73FB7" w:rsidP="00D73FB7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b/>
          <w:bCs/>
          <w:color w:val="EE0000"/>
        </w:rPr>
      </w:pPr>
      <w:r w:rsidRPr="0000123B">
        <w:rPr>
          <w:rFonts w:ascii="Arial" w:hAnsi="Arial" w:cs="Arial"/>
          <w:color w:val="EE0000"/>
        </w:rPr>
        <w:t>Principles of Curriculum Planning</w:t>
      </w:r>
      <w:r w:rsidRPr="0000123B">
        <w:rPr>
          <w:rFonts w:ascii="Arial" w:hAnsi="Arial" w:cs="Arial"/>
          <w:b/>
          <w:bCs/>
          <w:color w:val="EE0000"/>
        </w:rPr>
        <w:t xml:space="preserve"> </w:t>
      </w:r>
    </w:p>
    <w:p w:rsidR="00D73FB7" w:rsidRPr="0000123B" w:rsidRDefault="00D73FB7" w:rsidP="00D73FB7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Steps and factors influencing curriculum planning.</w:t>
      </w:r>
    </w:p>
    <w:p w:rsidR="00D73FB7" w:rsidRPr="0000123B" w:rsidRDefault="00D73FB7" w:rsidP="00D73FB7">
      <w:pPr>
        <w:numPr>
          <w:ilvl w:val="0"/>
          <w:numId w:val="2"/>
        </w:numPr>
        <w:spacing w:after="0"/>
        <w:rPr>
          <w:rFonts w:ascii="Arial" w:hAnsi="Arial" w:cs="Arial"/>
          <w:color w:val="EE0000"/>
        </w:rPr>
      </w:pPr>
      <w:r w:rsidRPr="0000123B">
        <w:rPr>
          <w:rFonts w:ascii="Arial" w:hAnsi="Arial" w:cs="Arial"/>
          <w:color w:val="EE0000"/>
        </w:rPr>
        <w:t>Types of Curriculums</w:t>
      </w:r>
    </w:p>
    <w:p w:rsidR="00D73FB7" w:rsidRPr="0000123B" w:rsidRDefault="00D73FB7" w:rsidP="00D73FB7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Theme-based approach in curriculum development.</w:t>
      </w:r>
    </w:p>
    <w:p w:rsidR="00D73FB7" w:rsidRPr="0000123B" w:rsidRDefault="00D73FB7" w:rsidP="00D73FB7">
      <w:pPr>
        <w:numPr>
          <w:ilvl w:val="0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Structuring a day’s program in a preschool – Importance of various daily activities: </w:t>
      </w:r>
    </w:p>
    <w:p w:rsidR="00D73FB7" w:rsidRPr="0000123B" w:rsidRDefault="00D73FB7" w:rsidP="00D73FB7">
      <w:pPr>
        <w:numPr>
          <w:ilvl w:val="1"/>
          <w:numId w:val="2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Language Development: Informal talk, storytelling, and rhymes.</w:t>
      </w:r>
    </w:p>
    <w:p w:rsidR="00D73FB7" w:rsidRPr="0000123B" w:rsidRDefault="00D73FB7" w:rsidP="00D73FB7">
      <w:pPr>
        <w:numPr>
          <w:ilvl w:val="1"/>
          <w:numId w:val="2"/>
        </w:numPr>
        <w:spacing w:after="0"/>
        <w:rPr>
          <w:rFonts w:ascii="Arial" w:hAnsi="Arial" w:cs="Arial"/>
        </w:rPr>
      </w:pPr>
      <w:r w:rsidRPr="0000123B">
        <w:rPr>
          <w:rFonts w:ascii="Arial" w:hAnsi="Arial" w:cs="Arial"/>
          <w:bCs/>
        </w:rPr>
        <w:t>Science Experiences, Readiness Activities, Creative Activities.</w:t>
      </w:r>
    </w:p>
    <w:p w:rsidR="00D73FB7" w:rsidRPr="0000123B" w:rsidRDefault="00D73FB7" w:rsidP="00D73FB7">
      <w:pPr>
        <w:spacing w:after="0"/>
        <w:rPr>
          <w:rFonts w:ascii="Arial" w:hAnsi="Arial" w:cs="Arial"/>
        </w:rPr>
      </w:pPr>
    </w:p>
    <w:p w:rsidR="00D73FB7" w:rsidRPr="0000123B" w:rsidRDefault="00D73FB7" w:rsidP="00D73FB7">
      <w:pPr>
        <w:spacing w:after="0"/>
        <w:rPr>
          <w:rFonts w:ascii="Arial" w:hAnsi="Arial" w:cs="Arial"/>
          <w:b/>
        </w:rPr>
      </w:pPr>
      <w:bookmarkStart w:id="2" w:name="_Hlk193197391"/>
      <w:r>
        <w:rPr>
          <w:rFonts w:ascii="Arial" w:hAnsi="Arial" w:cs="Arial"/>
          <w:b/>
        </w:rPr>
        <w:t xml:space="preserve">  </w:t>
      </w:r>
      <w:r w:rsidRPr="0000123B">
        <w:rPr>
          <w:rFonts w:ascii="Arial" w:hAnsi="Arial" w:cs="Arial"/>
          <w:b/>
        </w:rPr>
        <w:t>UNIT III: Stakeholders in Early Childhood Education</w:t>
      </w:r>
    </w:p>
    <w:p w:rsidR="00D73FB7" w:rsidRPr="0000123B" w:rsidRDefault="00D73FB7" w:rsidP="00D73FB7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Growth and development of ECE in Five-Year Plans.</w:t>
      </w:r>
    </w:p>
    <w:p w:rsidR="00D73FB7" w:rsidRPr="0000123B" w:rsidRDefault="00D73FB7" w:rsidP="00D73FB7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Role of </w:t>
      </w:r>
      <w:proofErr w:type="spellStart"/>
      <w:r w:rsidRPr="0000123B">
        <w:rPr>
          <w:rFonts w:ascii="Arial" w:hAnsi="Arial" w:cs="Arial"/>
          <w:bCs/>
        </w:rPr>
        <w:t>Anganwadi</w:t>
      </w:r>
      <w:proofErr w:type="spellEnd"/>
      <w:r w:rsidRPr="0000123B">
        <w:rPr>
          <w:rFonts w:ascii="Arial" w:hAnsi="Arial" w:cs="Arial"/>
          <w:bCs/>
        </w:rPr>
        <w:t xml:space="preserve"> </w:t>
      </w:r>
      <w:proofErr w:type="spellStart"/>
      <w:r w:rsidRPr="0000123B">
        <w:rPr>
          <w:rFonts w:ascii="Arial" w:hAnsi="Arial" w:cs="Arial"/>
          <w:bCs/>
        </w:rPr>
        <w:t>Centers</w:t>
      </w:r>
      <w:proofErr w:type="spellEnd"/>
      <w:r w:rsidRPr="0000123B">
        <w:rPr>
          <w:rFonts w:ascii="Arial" w:hAnsi="Arial" w:cs="Arial"/>
          <w:bCs/>
        </w:rPr>
        <w:t xml:space="preserve"> under the Integrated Child Development Services (ICDS) scheme.</w:t>
      </w:r>
    </w:p>
    <w:p w:rsidR="00D73FB7" w:rsidRPr="0000123B" w:rsidRDefault="00D73FB7" w:rsidP="00D73FB7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Preschool Staff &amp; Personnel: </w:t>
      </w:r>
    </w:p>
    <w:p w:rsidR="00D73FB7" w:rsidRPr="0000123B" w:rsidRDefault="00D73FB7" w:rsidP="00D73FB7">
      <w:pPr>
        <w:numPr>
          <w:ilvl w:val="1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The teacher – personal and professional qualities of an ideal preschool teacher.</w:t>
      </w:r>
    </w:p>
    <w:p w:rsidR="00D73FB7" w:rsidRPr="0000123B" w:rsidRDefault="00D73FB7" w:rsidP="00D73FB7">
      <w:pPr>
        <w:numPr>
          <w:ilvl w:val="1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Role and responsibilities of teachers and other preschool personnel.</w:t>
      </w:r>
    </w:p>
    <w:p w:rsidR="00D73FB7" w:rsidRPr="0000123B" w:rsidRDefault="00D73FB7" w:rsidP="00D73FB7">
      <w:pPr>
        <w:numPr>
          <w:ilvl w:val="0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Parental Involvement &amp; Home-School Interaction: </w:t>
      </w:r>
    </w:p>
    <w:p w:rsidR="00D73FB7" w:rsidRPr="0000123B" w:rsidRDefault="00D73FB7" w:rsidP="00D73FB7">
      <w:pPr>
        <w:numPr>
          <w:ilvl w:val="1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Importance of parent participation.</w:t>
      </w:r>
    </w:p>
    <w:p w:rsidR="00D73FB7" w:rsidRDefault="00D73FB7" w:rsidP="00D73FB7">
      <w:pPr>
        <w:numPr>
          <w:ilvl w:val="1"/>
          <w:numId w:val="3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Organizing and conducting Parent-Teacher Association (PTA) meetings.</w:t>
      </w:r>
    </w:p>
    <w:p w:rsidR="00D73FB7" w:rsidRDefault="00D73FB7" w:rsidP="00D73FB7">
      <w:pPr>
        <w:spacing w:after="0"/>
        <w:rPr>
          <w:rFonts w:ascii="Arial" w:hAnsi="Arial" w:cs="Arial"/>
          <w:bCs/>
        </w:rPr>
      </w:pPr>
    </w:p>
    <w:p w:rsidR="00D73FB7" w:rsidRDefault="00D73FB7" w:rsidP="00D73FB7">
      <w:pPr>
        <w:spacing w:after="0"/>
        <w:rPr>
          <w:rFonts w:ascii="Arial" w:hAnsi="Arial"/>
          <w:b/>
        </w:rPr>
      </w:pPr>
      <w:r>
        <w:rPr>
          <w:rFonts w:ascii="Arial" w:hAnsi="Arial"/>
        </w:rPr>
        <w:lastRenderedPageBreak/>
        <w:t xml:space="preserve">      HS 5101 (3)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   </w:t>
      </w:r>
      <w:r>
        <w:rPr>
          <w:rFonts w:ascii="Arial" w:hAnsi="Arial"/>
          <w:b/>
        </w:rPr>
        <w:t xml:space="preserve">         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:</w:t>
      </w:r>
      <w:proofErr w:type="gramStart"/>
      <w:r>
        <w:rPr>
          <w:rFonts w:ascii="Arial" w:hAnsi="Arial"/>
          <w:b/>
        </w:rPr>
        <w:t>:2</w:t>
      </w:r>
      <w:proofErr w:type="gramEnd"/>
      <w:r>
        <w:rPr>
          <w:rFonts w:ascii="Arial" w:hAnsi="Arial"/>
          <w:b/>
        </w:rPr>
        <w:t>::</w:t>
      </w:r>
    </w:p>
    <w:p w:rsidR="00D73FB7" w:rsidRPr="0000123B" w:rsidRDefault="00D73FB7" w:rsidP="00D73FB7">
      <w:pPr>
        <w:spacing w:after="0"/>
        <w:rPr>
          <w:rFonts w:ascii="Arial" w:hAnsi="Arial" w:cs="Arial"/>
          <w:bCs/>
        </w:rPr>
      </w:pPr>
    </w:p>
    <w:bookmarkEnd w:id="2"/>
    <w:p w:rsidR="00D73FB7" w:rsidRPr="0000123B" w:rsidRDefault="00D73FB7" w:rsidP="00D73FB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00123B">
        <w:rPr>
          <w:rFonts w:ascii="Arial" w:hAnsi="Arial" w:cs="Arial"/>
          <w:b/>
        </w:rPr>
        <w:t>UNIT IV: Organization and Infrastructure of Preschools</w:t>
      </w:r>
    </w:p>
    <w:p w:rsidR="00D73FB7" w:rsidRPr="0000123B" w:rsidRDefault="00D73FB7" w:rsidP="00D73FB7">
      <w:pPr>
        <w:numPr>
          <w:ilvl w:val="0"/>
          <w:numId w:val="4"/>
        </w:numPr>
        <w:spacing w:after="0"/>
        <w:rPr>
          <w:rFonts w:ascii="Arial" w:hAnsi="Arial" w:cs="Arial"/>
          <w:b/>
          <w:color w:val="auto"/>
        </w:rPr>
      </w:pPr>
      <w:r w:rsidRPr="0000123B">
        <w:rPr>
          <w:rFonts w:ascii="Arial" w:hAnsi="Arial" w:cs="Arial"/>
          <w:b/>
          <w:color w:val="auto"/>
        </w:rPr>
        <w:t xml:space="preserve">Physical Facilities of a Preschool: 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bCs/>
          <w:color w:val="auto"/>
        </w:rPr>
      </w:pPr>
      <w:r w:rsidRPr="0000123B">
        <w:rPr>
          <w:rFonts w:ascii="Arial" w:hAnsi="Arial" w:cs="Arial"/>
          <w:bCs/>
          <w:color w:val="auto"/>
        </w:rPr>
        <w:t>Location and building requirements.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bCs/>
          <w:color w:val="auto"/>
        </w:rPr>
      </w:pPr>
      <w:r w:rsidRPr="0000123B">
        <w:rPr>
          <w:rFonts w:ascii="Arial" w:hAnsi="Arial" w:cs="Arial"/>
          <w:bCs/>
          <w:color w:val="auto"/>
        </w:rPr>
        <w:t>Ventilation, lighting, safety measures, and child-friendly environment.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bCs/>
          <w:color w:val="auto"/>
        </w:rPr>
      </w:pPr>
      <w:r w:rsidRPr="0000123B">
        <w:rPr>
          <w:rFonts w:ascii="Arial" w:hAnsi="Arial" w:cs="Arial"/>
          <w:bCs/>
          <w:color w:val="auto"/>
        </w:rPr>
        <w:t>Space allocation – Indoor and outdoor areas.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bCs/>
          <w:color w:val="auto"/>
        </w:rPr>
      </w:pPr>
      <w:r w:rsidRPr="0000123B">
        <w:rPr>
          <w:rFonts w:ascii="Arial" w:hAnsi="Arial" w:cs="Arial"/>
          <w:bCs/>
          <w:color w:val="auto"/>
        </w:rPr>
        <w:t xml:space="preserve">Arrangement of learning and activity </w:t>
      </w:r>
      <w:proofErr w:type="spellStart"/>
      <w:r w:rsidRPr="0000123B">
        <w:rPr>
          <w:rFonts w:ascii="Arial" w:hAnsi="Arial" w:cs="Arial"/>
          <w:bCs/>
          <w:color w:val="auto"/>
        </w:rPr>
        <w:t>centers</w:t>
      </w:r>
      <w:proofErr w:type="spellEnd"/>
      <w:r w:rsidRPr="0000123B">
        <w:rPr>
          <w:rFonts w:ascii="Arial" w:hAnsi="Arial" w:cs="Arial"/>
          <w:bCs/>
          <w:color w:val="auto"/>
        </w:rPr>
        <w:t>/corners.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bCs/>
          <w:color w:val="auto"/>
        </w:rPr>
      </w:pPr>
      <w:r w:rsidRPr="0000123B">
        <w:rPr>
          <w:rFonts w:ascii="Arial" w:hAnsi="Arial" w:cs="Arial"/>
          <w:bCs/>
          <w:color w:val="auto"/>
        </w:rPr>
        <w:t>Storage and Organization in Preschools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color w:val="auto"/>
        </w:rPr>
      </w:pPr>
      <w:r w:rsidRPr="0000123B">
        <w:rPr>
          <w:rFonts w:ascii="Arial" w:hAnsi="Arial" w:cs="Arial"/>
          <w:color w:val="auto"/>
        </w:rPr>
        <w:t>Hygiene and Sanitation Facilities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color w:val="auto"/>
        </w:rPr>
      </w:pPr>
      <w:r w:rsidRPr="0000123B">
        <w:rPr>
          <w:rFonts w:ascii="Arial" w:hAnsi="Arial" w:cs="Arial"/>
          <w:color w:val="auto"/>
        </w:rPr>
        <w:t>Inclusive and Special Needs-Friendly Infrastructure</w:t>
      </w:r>
    </w:p>
    <w:p w:rsidR="00D73FB7" w:rsidRPr="0000123B" w:rsidRDefault="00D73FB7" w:rsidP="00D73FB7">
      <w:pPr>
        <w:numPr>
          <w:ilvl w:val="0"/>
          <w:numId w:val="4"/>
        </w:numPr>
        <w:spacing w:after="0"/>
        <w:rPr>
          <w:rFonts w:ascii="Arial" w:hAnsi="Arial" w:cs="Arial"/>
          <w:b/>
          <w:color w:val="auto"/>
        </w:rPr>
      </w:pPr>
      <w:r w:rsidRPr="0000123B">
        <w:rPr>
          <w:rFonts w:ascii="Arial" w:hAnsi="Arial" w:cs="Arial"/>
          <w:b/>
          <w:color w:val="auto"/>
        </w:rPr>
        <w:t xml:space="preserve">Preschool Equipment: 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bCs/>
          <w:color w:val="auto"/>
        </w:rPr>
      </w:pPr>
      <w:r w:rsidRPr="0000123B">
        <w:rPr>
          <w:rFonts w:ascii="Arial" w:hAnsi="Arial" w:cs="Arial"/>
          <w:bCs/>
          <w:color w:val="auto"/>
        </w:rPr>
        <w:t>Types of equipment for various developmental needs.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bCs/>
          <w:color w:val="auto"/>
        </w:rPr>
      </w:pPr>
      <w:r w:rsidRPr="0000123B">
        <w:rPr>
          <w:rFonts w:ascii="Arial" w:hAnsi="Arial" w:cs="Arial"/>
          <w:bCs/>
          <w:color w:val="auto"/>
        </w:rPr>
        <w:t>Selection criteria for indoor and outdoor learning materials.</w:t>
      </w:r>
    </w:p>
    <w:p w:rsidR="00D73FB7" w:rsidRPr="0000123B" w:rsidRDefault="00D73FB7" w:rsidP="00D73FB7">
      <w:pPr>
        <w:numPr>
          <w:ilvl w:val="1"/>
          <w:numId w:val="4"/>
        </w:numPr>
        <w:spacing w:after="0"/>
        <w:rPr>
          <w:rFonts w:ascii="Arial" w:hAnsi="Arial" w:cs="Arial"/>
          <w:color w:val="auto"/>
        </w:rPr>
      </w:pPr>
      <w:r w:rsidRPr="0000123B">
        <w:rPr>
          <w:rFonts w:ascii="Arial" w:hAnsi="Arial" w:cs="Arial"/>
          <w:color w:val="auto"/>
          <w:kern w:val="0"/>
          <w14:ligatures w14:val="none"/>
        </w:rPr>
        <w:t>Technology Integration in Preschools</w:t>
      </w:r>
    </w:p>
    <w:p w:rsidR="00D73FB7" w:rsidRPr="0000123B" w:rsidRDefault="00D73FB7" w:rsidP="00D73FB7">
      <w:pPr>
        <w:spacing w:after="0"/>
        <w:ind w:left="1440" w:firstLine="0"/>
        <w:rPr>
          <w:rFonts w:ascii="Arial" w:hAnsi="Arial" w:cs="Arial"/>
          <w:color w:val="auto"/>
        </w:rPr>
      </w:pPr>
    </w:p>
    <w:p w:rsidR="00D73FB7" w:rsidRPr="0000123B" w:rsidRDefault="00D73FB7" w:rsidP="00D73FB7">
      <w:pPr>
        <w:spacing w:after="0"/>
        <w:rPr>
          <w:rFonts w:ascii="Arial" w:hAnsi="Arial" w:cs="Arial"/>
          <w:b/>
        </w:rPr>
      </w:pPr>
      <w:r w:rsidRPr="0000123B">
        <w:rPr>
          <w:rFonts w:ascii="Arial" w:hAnsi="Arial" w:cs="Arial"/>
          <w:b/>
          <w:color w:val="auto"/>
        </w:rPr>
        <w:t xml:space="preserve">   UNIT V: Record-Keeping and Supervision in Early Childhood </w:t>
      </w:r>
      <w:r w:rsidRPr="0000123B">
        <w:rPr>
          <w:rFonts w:ascii="Arial" w:hAnsi="Arial" w:cs="Arial"/>
          <w:b/>
        </w:rPr>
        <w:t>Education</w:t>
      </w:r>
    </w:p>
    <w:p w:rsidR="00D73FB7" w:rsidRPr="0000123B" w:rsidRDefault="00D73FB7" w:rsidP="00D73FB7">
      <w:pPr>
        <w:numPr>
          <w:ilvl w:val="0"/>
          <w:numId w:val="5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Types of Records in a Preschool: </w:t>
      </w:r>
    </w:p>
    <w:p w:rsidR="00D73FB7" w:rsidRPr="0000123B" w:rsidRDefault="00D73FB7" w:rsidP="00D73FB7">
      <w:pPr>
        <w:numPr>
          <w:ilvl w:val="1"/>
          <w:numId w:val="5"/>
        </w:numPr>
        <w:spacing w:after="0"/>
        <w:rPr>
          <w:rFonts w:ascii="Arial" w:hAnsi="Arial" w:cs="Arial"/>
        </w:rPr>
      </w:pPr>
      <w:r w:rsidRPr="0000123B">
        <w:rPr>
          <w:rFonts w:ascii="Arial" w:hAnsi="Arial" w:cs="Arial"/>
          <w:bCs/>
        </w:rPr>
        <w:t xml:space="preserve">Attendance records, health records, developmental assessments, and activity reports, Child Portfolio, </w:t>
      </w:r>
      <w:r w:rsidRPr="0000123B">
        <w:rPr>
          <w:rFonts w:ascii="Arial" w:hAnsi="Arial" w:cs="Arial"/>
        </w:rPr>
        <w:t>Financial and Administrative Records, Communication Records</w:t>
      </w:r>
    </w:p>
    <w:p w:rsidR="00D73FB7" w:rsidRPr="0000123B" w:rsidRDefault="00D73FB7" w:rsidP="00D73FB7">
      <w:pPr>
        <w:numPr>
          <w:ilvl w:val="1"/>
          <w:numId w:val="5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Purpose and importance of maintaining preschool records.</w:t>
      </w:r>
    </w:p>
    <w:p w:rsidR="00D73FB7" w:rsidRPr="0000123B" w:rsidRDefault="00D73FB7" w:rsidP="00D73FB7">
      <w:pPr>
        <w:numPr>
          <w:ilvl w:val="0"/>
          <w:numId w:val="5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 xml:space="preserve">Supervision in ECE: </w:t>
      </w:r>
    </w:p>
    <w:p w:rsidR="00D73FB7" w:rsidRPr="0000123B" w:rsidRDefault="00D73FB7" w:rsidP="00D73FB7">
      <w:pPr>
        <w:numPr>
          <w:ilvl w:val="1"/>
          <w:numId w:val="5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Goals and objectives of supervision.</w:t>
      </w:r>
    </w:p>
    <w:p w:rsidR="00D73FB7" w:rsidRPr="0000123B" w:rsidRDefault="00D73FB7" w:rsidP="00D73FB7">
      <w:pPr>
        <w:numPr>
          <w:ilvl w:val="1"/>
          <w:numId w:val="5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  <w:bCs/>
        </w:rPr>
        <w:t>Qualities of an effective supervisor.</w:t>
      </w:r>
    </w:p>
    <w:p w:rsidR="00D73FB7" w:rsidRPr="0000123B" w:rsidRDefault="00D73FB7" w:rsidP="00D73FB7">
      <w:pPr>
        <w:numPr>
          <w:ilvl w:val="1"/>
          <w:numId w:val="5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</w:rPr>
        <w:t xml:space="preserve">Professional Development for Preschool Teachers: </w:t>
      </w:r>
    </w:p>
    <w:p w:rsidR="00D73FB7" w:rsidRPr="0000123B" w:rsidRDefault="00D73FB7" w:rsidP="00D73FB7">
      <w:pPr>
        <w:numPr>
          <w:ilvl w:val="1"/>
          <w:numId w:val="5"/>
        </w:numPr>
        <w:spacing w:after="0"/>
        <w:rPr>
          <w:rFonts w:ascii="Arial" w:hAnsi="Arial" w:cs="Arial"/>
          <w:bCs/>
        </w:rPr>
      </w:pPr>
      <w:r w:rsidRPr="0000123B">
        <w:rPr>
          <w:rFonts w:ascii="Arial" w:hAnsi="Arial" w:cs="Arial"/>
        </w:rPr>
        <w:t>Evaluation and Assessment Methods in ECE</w:t>
      </w:r>
    </w:p>
    <w:p w:rsidR="00D73FB7" w:rsidRPr="0000123B" w:rsidRDefault="00D73FB7" w:rsidP="00D73FB7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00123B">
        <w:rPr>
          <w:rFonts w:ascii="Arial" w:hAnsi="Arial" w:cs="Arial"/>
        </w:rPr>
        <w:t xml:space="preserve">Ethical Considerations in Record-Keeping and Supervision </w:t>
      </w:r>
    </w:p>
    <w:p w:rsidR="00D73FB7" w:rsidRPr="0000123B" w:rsidRDefault="00D73FB7" w:rsidP="00D73FB7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00123B">
        <w:rPr>
          <w:rFonts w:ascii="Arial" w:hAnsi="Arial" w:cs="Arial"/>
        </w:rPr>
        <w:t>Use of Technology in Record-Keeping and Supervision</w:t>
      </w:r>
    </w:p>
    <w:p w:rsidR="00D73FB7" w:rsidRPr="0000123B" w:rsidRDefault="00D73FB7" w:rsidP="00D73FB7">
      <w:pPr>
        <w:spacing w:after="0"/>
        <w:rPr>
          <w:rFonts w:ascii="Arial" w:eastAsiaTheme="majorEastAsia" w:hAnsi="Arial" w:cs="Arial"/>
          <w:b/>
          <w:bCs/>
        </w:rPr>
      </w:pPr>
    </w:p>
    <w:bookmarkEnd w:id="1"/>
    <w:p w:rsidR="006374CC" w:rsidRDefault="006374CC"/>
    <w:sectPr w:rsidR="006374CC" w:rsidSect="00D73FB7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35D83"/>
    <w:multiLevelType w:val="multilevel"/>
    <w:tmpl w:val="57E4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96AD7"/>
    <w:multiLevelType w:val="multilevel"/>
    <w:tmpl w:val="F0F8F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E349D"/>
    <w:multiLevelType w:val="multilevel"/>
    <w:tmpl w:val="57A0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9116AC"/>
    <w:multiLevelType w:val="multilevel"/>
    <w:tmpl w:val="CF2E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774E9"/>
    <w:multiLevelType w:val="multilevel"/>
    <w:tmpl w:val="AC9EB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873D94"/>
    <w:multiLevelType w:val="multilevel"/>
    <w:tmpl w:val="22AA5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674840"/>
    <w:multiLevelType w:val="multilevel"/>
    <w:tmpl w:val="F9748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CF750F"/>
    <w:multiLevelType w:val="multilevel"/>
    <w:tmpl w:val="0AF6F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1230E7"/>
    <w:multiLevelType w:val="multilevel"/>
    <w:tmpl w:val="B6568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F165C5"/>
    <w:multiLevelType w:val="multilevel"/>
    <w:tmpl w:val="188E4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585DCB"/>
    <w:multiLevelType w:val="multilevel"/>
    <w:tmpl w:val="FD66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B7"/>
    <w:rsid w:val="005B2C54"/>
    <w:rsid w:val="006374CC"/>
    <w:rsid w:val="00D7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EAB7BD-698E-4FAE-9B15-AB808726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B7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582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2025-08-01T09:08:00Z</dcterms:created>
  <dcterms:modified xsi:type="dcterms:W3CDTF">2025-08-02T10:22:00Z</dcterms:modified>
</cp:coreProperties>
</file>